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60B" w:rsidRPr="009D460B" w:rsidRDefault="009D460B">
      <w:pPr>
        <w:pStyle w:val="ConsPlusTitlePage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 xml:space="preserve">Документ предоставлен </w:t>
      </w:r>
      <w:hyperlink r:id="rId4" w:history="1">
        <w:r w:rsidRPr="009D460B">
          <w:rPr>
            <w:rFonts w:ascii="Times New Roman" w:hAnsi="Times New Roman" w:cs="Times New Roman"/>
            <w:sz w:val="28"/>
            <w:szCs w:val="28"/>
          </w:rPr>
          <w:t>Консультант</w:t>
        </w:r>
        <w:r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9D460B">
          <w:rPr>
            <w:rFonts w:ascii="Times New Roman" w:hAnsi="Times New Roman" w:cs="Times New Roman"/>
            <w:sz w:val="28"/>
            <w:szCs w:val="28"/>
          </w:rPr>
          <w:t>Плюс</w:t>
        </w:r>
      </w:hyperlink>
      <w:r w:rsidRPr="009D460B">
        <w:rPr>
          <w:rFonts w:ascii="Times New Roman" w:hAnsi="Times New Roman" w:cs="Times New Roman"/>
          <w:sz w:val="28"/>
          <w:szCs w:val="28"/>
        </w:rPr>
        <w:br/>
      </w:r>
    </w:p>
    <w:p w:rsidR="009D460B" w:rsidRPr="009D460B" w:rsidRDefault="009D460B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D460B" w:rsidRPr="009D460B" w:rsidRDefault="009D460B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ПРАВИТЕЛЬСТВО РОССИЙСКОЙ ФЕДЕРАЦИИ</w:t>
      </w:r>
    </w:p>
    <w:p w:rsidR="009D460B" w:rsidRPr="009D460B" w:rsidRDefault="009D460B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9D460B" w:rsidRPr="009D460B" w:rsidRDefault="009D460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D460B" w:rsidRPr="009D460B" w:rsidRDefault="009D460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от 5 марта 2018 г. N 227</w:t>
      </w:r>
    </w:p>
    <w:p w:rsidR="009D460B" w:rsidRPr="009D460B" w:rsidRDefault="009D460B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9D460B" w:rsidRPr="009D460B" w:rsidRDefault="009D460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О НЕКОТОРЫХ МЕРАХ</w:t>
      </w:r>
    </w:p>
    <w:p w:rsidR="009D460B" w:rsidRPr="009D460B" w:rsidRDefault="009D460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 xml:space="preserve">ПО ВНЕДРЕНИЮ ИНФОРМАЦИОННЫХ ТЕХНОЛОГИЙ В </w:t>
      </w:r>
      <w:proofErr w:type="gramStart"/>
      <w:r w:rsidRPr="009D460B">
        <w:rPr>
          <w:rFonts w:ascii="Times New Roman" w:hAnsi="Times New Roman" w:cs="Times New Roman"/>
          <w:sz w:val="28"/>
          <w:szCs w:val="28"/>
        </w:rPr>
        <w:t>КАДРОВУЮ</w:t>
      </w:r>
      <w:proofErr w:type="gramEnd"/>
    </w:p>
    <w:p w:rsidR="009D460B" w:rsidRPr="009D460B" w:rsidRDefault="009D460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РАБОТУ НА ГОСУДАРСТВЕННОЙ ГРАЖДАНСКОЙ СЛУЖБЕ</w:t>
      </w:r>
    </w:p>
    <w:p w:rsidR="009D460B" w:rsidRPr="009D460B" w:rsidRDefault="009D460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9D460B" w:rsidRPr="009D460B" w:rsidRDefault="009D46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460B" w:rsidRPr="009D460B" w:rsidRDefault="009D46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Правительство Российской Федерации постановляет: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1. Установить, что: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 xml:space="preserve">федеральной государственной информационной системой в области государственной службы, указанной в </w:t>
      </w:r>
      <w:hyperlink r:id="rId5" w:history="1">
        <w:r w:rsidRPr="009D460B">
          <w:rPr>
            <w:rFonts w:ascii="Times New Roman" w:hAnsi="Times New Roman" w:cs="Times New Roman"/>
            <w:sz w:val="28"/>
            <w:szCs w:val="28"/>
          </w:rPr>
          <w:t>статье 44.1</w:t>
        </w:r>
      </w:hyperlink>
      <w:r w:rsidRPr="009D460B">
        <w:rPr>
          <w:rFonts w:ascii="Times New Roman" w:hAnsi="Times New Roman" w:cs="Times New Roman"/>
          <w:sz w:val="28"/>
          <w:szCs w:val="28"/>
        </w:rPr>
        <w:t xml:space="preserve"> Федерального закона "О государственной гражданской службе Российской Федерации", является федеральная государственная информационная система "Единая информационная система управления кадровым составом государственной гражданской службы Российской Федерации" (далее - единая система);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для служебного пользования.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2. Утвердить прилагаемые: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37" w:history="1">
        <w:r w:rsidRPr="009D460B">
          <w:rPr>
            <w:rFonts w:ascii="Times New Roman" w:hAnsi="Times New Roman" w:cs="Times New Roman"/>
            <w:sz w:val="28"/>
            <w:szCs w:val="28"/>
          </w:rPr>
          <w:t>Правила</w:t>
        </w:r>
      </w:hyperlink>
      <w:r w:rsidRPr="009D460B">
        <w:rPr>
          <w:rFonts w:ascii="Times New Roman" w:hAnsi="Times New Roman" w:cs="Times New Roman"/>
          <w:sz w:val="28"/>
          <w:szCs w:val="28"/>
        </w:rPr>
        <w:t xml:space="preserve">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органа;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77" w:history="1">
        <w:r w:rsidRPr="009D460B">
          <w:rPr>
            <w:rFonts w:ascii="Times New Roman" w:hAnsi="Times New Roman" w:cs="Times New Roman"/>
            <w:sz w:val="28"/>
            <w:szCs w:val="28"/>
          </w:rPr>
          <w:t>Правила</w:t>
        </w:r>
      </w:hyperlink>
      <w:r w:rsidRPr="009D460B">
        <w:rPr>
          <w:rFonts w:ascii="Times New Roman" w:hAnsi="Times New Roman" w:cs="Times New Roman"/>
          <w:sz w:val="28"/>
          <w:szCs w:val="28"/>
        </w:rPr>
        <w:t xml:space="preserve"> автоматизированной проверки сведений,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органа;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99" w:history="1">
        <w:r w:rsidRPr="009D460B"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 w:rsidRPr="009D460B">
        <w:rPr>
          <w:rFonts w:ascii="Times New Roman" w:hAnsi="Times New Roman" w:cs="Times New Roman"/>
          <w:sz w:val="28"/>
          <w:szCs w:val="28"/>
        </w:rPr>
        <w:t>, которые вносятся в акты Правительства Российской Федерации.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3. Министерству связи и массовых коммуникаций Российской Федерации: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D460B">
        <w:rPr>
          <w:rFonts w:ascii="Times New Roman" w:hAnsi="Times New Roman" w:cs="Times New Roman"/>
          <w:sz w:val="28"/>
          <w:szCs w:val="28"/>
        </w:rPr>
        <w:t xml:space="preserve">в 2-месячный срок разработать и утвердить унифицированные требования к объему и содержанию сведений о кадровом обеспечении </w:t>
      </w:r>
      <w:r w:rsidRPr="009D460B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государственных органов, подлежащих хранению, обработке и передаче в электронном виде, которым должна соответствовать государственная информационная система в области государственной гражданской службы субъекта Российской Федерации, предусмотренная </w:t>
      </w:r>
      <w:hyperlink r:id="rId6" w:history="1">
        <w:r w:rsidRPr="009D460B">
          <w:rPr>
            <w:rFonts w:ascii="Times New Roman" w:hAnsi="Times New Roman" w:cs="Times New Roman"/>
            <w:sz w:val="28"/>
            <w:szCs w:val="28"/>
          </w:rPr>
          <w:t>частью 3 статьи 44.1</w:t>
        </w:r>
      </w:hyperlink>
      <w:r w:rsidRPr="009D460B">
        <w:rPr>
          <w:rFonts w:ascii="Times New Roman" w:hAnsi="Times New Roman" w:cs="Times New Roman"/>
          <w:sz w:val="28"/>
          <w:szCs w:val="28"/>
        </w:rPr>
        <w:t xml:space="preserve"> Федерального закона "О государственной гражданской службе Российской Федерации";</w:t>
      </w:r>
      <w:proofErr w:type="gramEnd"/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в 3-месячный срок привести в установленном порядке регламент работы единой системы в соответствие с настоящим постановлением;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 xml:space="preserve">оказывать государственным органам субъектов Российской Федерации консультативную и методическую помощь по вопросам создания государственной информационной системы в области государственной гражданской службы субъекта Российской Федерации, предусмотренной </w:t>
      </w:r>
      <w:hyperlink r:id="rId7" w:history="1">
        <w:r w:rsidRPr="009D460B">
          <w:rPr>
            <w:rFonts w:ascii="Times New Roman" w:hAnsi="Times New Roman" w:cs="Times New Roman"/>
            <w:sz w:val="28"/>
            <w:szCs w:val="28"/>
          </w:rPr>
          <w:t>частью 3 статьи 44.1</w:t>
        </w:r>
      </w:hyperlink>
      <w:r w:rsidRPr="009D460B">
        <w:rPr>
          <w:rFonts w:ascii="Times New Roman" w:hAnsi="Times New Roman" w:cs="Times New Roman"/>
          <w:sz w:val="28"/>
          <w:szCs w:val="28"/>
        </w:rPr>
        <w:t xml:space="preserve"> Федерального закона "О государственной гражданской службе Российской Федерации".</w:t>
      </w:r>
    </w:p>
    <w:p w:rsidR="009D460B" w:rsidRPr="009D460B" w:rsidRDefault="009D46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460B" w:rsidRPr="009D460B" w:rsidRDefault="009D460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Председатель Правительства</w:t>
      </w:r>
    </w:p>
    <w:p w:rsidR="009D460B" w:rsidRPr="009D460B" w:rsidRDefault="009D460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9D460B" w:rsidRPr="009D460B" w:rsidRDefault="009D460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Д.МЕДВЕДЕВ</w:t>
      </w:r>
    </w:p>
    <w:p w:rsidR="009D460B" w:rsidRPr="009D460B" w:rsidRDefault="009D46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460B" w:rsidRPr="009D460B" w:rsidRDefault="009D46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460B" w:rsidRPr="009D460B" w:rsidRDefault="009D46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460B" w:rsidRPr="009D460B" w:rsidRDefault="009D46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460B" w:rsidRPr="009D460B" w:rsidRDefault="009D46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460B" w:rsidRPr="009D460B" w:rsidRDefault="009D460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Утверждены</w:t>
      </w:r>
    </w:p>
    <w:p w:rsidR="009D460B" w:rsidRPr="009D460B" w:rsidRDefault="009D460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постановлением Правительства</w:t>
      </w:r>
    </w:p>
    <w:p w:rsidR="009D460B" w:rsidRPr="009D460B" w:rsidRDefault="009D460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9D460B" w:rsidRPr="009D460B" w:rsidRDefault="009D460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от 5 марта 2018 г. N 227</w:t>
      </w:r>
    </w:p>
    <w:p w:rsidR="009D460B" w:rsidRPr="009D460B" w:rsidRDefault="009D46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460B" w:rsidRPr="009D460B" w:rsidRDefault="009D460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7"/>
      <w:bookmarkEnd w:id="0"/>
      <w:r w:rsidRPr="009D460B">
        <w:rPr>
          <w:rFonts w:ascii="Times New Roman" w:hAnsi="Times New Roman" w:cs="Times New Roman"/>
          <w:sz w:val="28"/>
          <w:szCs w:val="28"/>
        </w:rPr>
        <w:t>ПРАВИЛА</w:t>
      </w:r>
    </w:p>
    <w:p w:rsidR="009D460B" w:rsidRPr="009D460B" w:rsidRDefault="009D460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ПРЕДСТАВЛЕНИЯ ДОКУМЕНТОВ В ЭЛЕКТРОННОМ ВИДЕ КАНДИДАТОМ</w:t>
      </w:r>
    </w:p>
    <w:p w:rsidR="009D460B" w:rsidRPr="009D460B" w:rsidRDefault="009D460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ДЛЯ УЧАСТИЯ В КОНКУРСАХ НА ЗАМЕЩЕНИЕ ВАКАНТНОЙ ДОЛЖНОСТИ</w:t>
      </w:r>
    </w:p>
    <w:p w:rsidR="009D460B" w:rsidRPr="009D460B" w:rsidRDefault="009D460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ГОСУДАРСТВЕННОЙ ГРАЖДАНСКОЙ СЛУЖБЫ РОССИЙСКОЙ ФЕДЕРАЦИИ</w:t>
      </w:r>
    </w:p>
    <w:p w:rsidR="009D460B" w:rsidRPr="009D460B" w:rsidRDefault="009D460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 xml:space="preserve">И ВКЛЮЧЕНИЕ В КАДРОВЫЙ РЕЗЕРВ </w:t>
      </w:r>
      <w:proofErr w:type="gramStart"/>
      <w:r w:rsidRPr="009D460B">
        <w:rPr>
          <w:rFonts w:ascii="Times New Roman" w:hAnsi="Times New Roman" w:cs="Times New Roman"/>
          <w:sz w:val="28"/>
          <w:szCs w:val="28"/>
        </w:rPr>
        <w:t>ФЕДЕРАЛЬНОГО</w:t>
      </w:r>
      <w:proofErr w:type="gramEnd"/>
    </w:p>
    <w:p w:rsidR="009D460B" w:rsidRPr="009D460B" w:rsidRDefault="009D460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ГОСУДАРСТВЕННОГО ОРГАНА</w:t>
      </w:r>
    </w:p>
    <w:p w:rsidR="009D460B" w:rsidRPr="009D460B" w:rsidRDefault="009D46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460B" w:rsidRPr="009D460B" w:rsidRDefault="009D46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1. Настоящие Правила определяют порядок представления документов в электронном виде (далее - документы)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(далее - конкурс).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lastRenderedPageBreak/>
        <w:t>2. Документы для участия в конкурсе представляются с использованием федеральной государственной информационной системы "Единая информационная система управления кадровым составом государственной гражданской службы Российской Федерации" (далее - единая система).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3. В период приема документов для участия в конкурсе на официальном сайте единой системы в информационно-телекоммуникационной сети "Интернет" по адресу http://gossluzhba.gov.ru обеспечивается возможность их представления в электронном виде.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4. Документы представляются кандидатами с использованием сервиса "личный кабинет" единой системы после прохождения процедуры авторизации в федеральной государственной информационной системе "Единая система идентификац</w:t>
      </w:r>
      <w:proofErr w:type="gramStart"/>
      <w:r w:rsidRPr="009D460B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9D460B">
        <w:rPr>
          <w:rFonts w:ascii="Times New Roman" w:hAnsi="Times New Roman" w:cs="Times New Roman"/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аутентификации).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Регистрация в единой системе возможна только для пользователей, зарегистрированных в единой системе идентификац</w:t>
      </w:r>
      <w:proofErr w:type="gramStart"/>
      <w:r w:rsidRPr="009D460B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9D460B">
        <w:rPr>
          <w:rFonts w:ascii="Times New Roman" w:hAnsi="Times New Roman" w:cs="Times New Roman"/>
          <w:sz w:val="28"/>
          <w:szCs w:val="28"/>
        </w:rPr>
        <w:t>тентификации.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9D460B">
        <w:rPr>
          <w:rFonts w:ascii="Times New Roman" w:hAnsi="Times New Roman" w:cs="Times New Roman"/>
          <w:sz w:val="28"/>
          <w:szCs w:val="28"/>
        </w:rPr>
        <w:t xml:space="preserve">Перечень документов в личном кабинете единой системы, представляемых в соответствии с </w:t>
      </w:r>
      <w:hyperlink r:id="rId8" w:history="1">
        <w:r w:rsidRPr="009D460B">
          <w:rPr>
            <w:rFonts w:ascii="Times New Roman" w:hAnsi="Times New Roman" w:cs="Times New Roman"/>
            <w:sz w:val="28"/>
            <w:szCs w:val="28"/>
          </w:rPr>
          <w:t>пунктом 7</w:t>
        </w:r>
      </w:hyperlink>
      <w:r w:rsidRPr="009D460B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9" w:history="1">
        <w:r w:rsidRPr="009D460B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Pr="009D460B">
        <w:rPr>
          <w:rFonts w:ascii="Times New Roman" w:hAnsi="Times New Roman" w:cs="Times New Roman"/>
          <w:sz w:val="28"/>
          <w:szCs w:val="28"/>
        </w:rPr>
        <w:t xml:space="preserve"> Положения о конкурсе на замещение вакантной должности государственной гражданской службы Российской Федерации, утвержденного Указом Президента Российской Федерации от 1 февраля 2005 г. N 112 "О конкурсе на замещение вакантной должности государственной гражданской службы Российской Федерации", или в соответствии с </w:t>
      </w:r>
      <w:hyperlink r:id="rId10" w:history="1">
        <w:r w:rsidRPr="009D460B">
          <w:rPr>
            <w:rFonts w:ascii="Times New Roman" w:hAnsi="Times New Roman" w:cs="Times New Roman"/>
            <w:sz w:val="28"/>
            <w:szCs w:val="28"/>
          </w:rPr>
          <w:t>пунктами 23</w:t>
        </w:r>
      </w:hyperlink>
      <w:r w:rsidRPr="009D460B">
        <w:rPr>
          <w:rFonts w:ascii="Times New Roman" w:hAnsi="Times New Roman" w:cs="Times New Roman"/>
          <w:sz w:val="28"/>
          <w:szCs w:val="28"/>
        </w:rPr>
        <w:t xml:space="preserve"> - </w:t>
      </w:r>
      <w:hyperlink r:id="rId11" w:history="1">
        <w:r w:rsidRPr="009D460B">
          <w:rPr>
            <w:rFonts w:ascii="Times New Roman" w:hAnsi="Times New Roman" w:cs="Times New Roman"/>
            <w:sz w:val="28"/>
            <w:szCs w:val="28"/>
          </w:rPr>
          <w:t>25</w:t>
        </w:r>
      </w:hyperlink>
      <w:r w:rsidRPr="009D460B">
        <w:rPr>
          <w:rFonts w:ascii="Times New Roman" w:hAnsi="Times New Roman" w:cs="Times New Roman"/>
          <w:sz w:val="28"/>
          <w:szCs w:val="28"/>
        </w:rPr>
        <w:t xml:space="preserve"> Положения о кадровом</w:t>
      </w:r>
      <w:proofErr w:type="gramEnd"/>
      <w:r w:rsidRPr="009D460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D460B">
        <w:rPr>
          <w:rFonts w:ascii="Times New Roman" w:hAnsi="Times New Roman" w:cs="Times New Roman"/>
          <w:sz w:val="28"/>
          <w:szCs w:val="28"/>
        </w:rPr>
        <w:t>резерве федерального государственного органа, утвержденного Указом Президента Российской Федерации от 1 марта 2017 г. N 96 "Об утверждении Положения о кадровом резерве федерального государственного органа", определяется автоматически после прохождения процедуры идентификации и аутентификации с использованием учетной записи физического лица или государственного гражданского служащего Российской Федерации в единой системе идентификации и аутентификации с использованием квалификационного сертификата ключей проверки электронных подписей или</w:t>
      </w:r>
      <w:proofErr w:type="gramEnd"/>
      <w:r w:rsidRPr="009D460B">
        <w:rPr>
          <w:rFonts w:ascii="Times New Roman" w:hAnsi="Times New Roman" w:cs="Times New Roman"/>
          <w:sz w:val="28"/>
          <w:szCs w:val="28"/>
        </w:rPr>
        <w:t xml:space="preserve"> простой электронной подписи при условии, что при выдаче ключа простой электронной подписи личность физического лица установлена при личном приеме.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При идентификац</w:t>
      </w:r>
      <w:proofErr w:type="gramStart"/>
      <w:r w:rsidRPr="009D460B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9D460B">
        <w:rPr>
          <w:rFonts w:ascii="Times New Roman" w:hAnsi="Times New Roman" w:cs="Times New Roman"/>
          <w:sz w:val="28"/>
          <w:szCs w:val="28"/>
        </w:rPr>
        <w:t>тентификации пользователя также осуществляется проверка на наличие учетной записи государственного гражданского служащего Российской Федерации в единой системе.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 xml:space="preserve">6. Кандидаты, имеющие намерение представить документы на конкурс, заполняют в электронном виде анкету, форма которой утверждена </w:t>
      </w:r>
      <w:r w:rsidRPr="009D460B">
        <w:rPr>
          <w:rFonts w:ascii="Times New Roman" w:hAnsi="Times New Roman" w:cs="Times New Roman"/>
          <w:sz w:val="28"/>
          <w:szCs w:val="28"/>
        </w:rPr>
        <w:lastRenderedPageBreak/>
        <w:t xml:space="preserve">Правительством Российской Федерации, а также формируют в соответствии с </w:t>
      </w:r>
      <w:hyperlink w:anchor="P52" w:history="1">
        <w:r w:rsidRPr="009D460B">
          <w:rPr>
            <w:rFonts w:ascii="Times New Roman" w:hAnsi="Times New Roman" w:cs="Times New Roman"/>
            <w:sz w:val="28"/>
            <w:szCs w:val="28"/>
          </w:rPr>
          <w:t>пунктами 7</w:t>
        </w:r>
      </w:hyperlink>
      <w:r w:rsidRPr="009D460B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60" w:history="1">
        <w:r w:rsidRPr="009D460B">
          <w:rPr>
            <w:rFonts w:ascii="Times New Roman" w:hAnsi="Times New Roman" w:cs="Times New Roman"/>
            <w:sz w:val="28"/>
            <w:szCs w:val="28"/>
          </w:rPr>
          <w:t>12</w:t>
        </w:r>
      </w:hyperlink>
      <w:r w:rsidRPr="009D460B">
        <w:rPr>
          <w:rFonts w:ascii="Times New Roman" w:hAnsi="Times New Roman" w:cs="Times New Roman"/>
          <w:sz w:val="28"/>
          <w:szCs w:val="28"/>
        </w:rPr>
        <w:t xml:space="preserve"> настоящих Правил электронные образы документов, перечень которых определен законодательством Российской Федерации.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52"/>
      <w:bookmarkEnd w:id="1"/>
      <w:r w:rsidRPr="009D460B">
        <w:rPr>
          <w:rFonts w:ascii="Times New Roman" w:hAnsi="Times New Roman" w:cs="Times New Roman"/>
          <w:sz w:val="28"/>
          <w:szCs w:val="28"/>
        </w:rPr>
        <w:t>7. Электронный образ документа создается с помощью сре</w:t>
      </w:r>
      <w:proofErr w:type="gramStart"/>
      <w:r w:rsidRPr="009D460B">
        <w:rPr>
          <w:rFonts w:ascii="Times New Roman" w:hAnsi="Times New Roman" w:cs="Times New Roman"/>
          <w:sz w:val="28"/>
          <w:szCs w:val="28"/>
        </w:rPr>
        <w:t>дств ск</w:t>
      </w:r>
      <w:proofErr w:type="gramEnd"/>
      <w:r w:rsidRPr="009D460B">
        <w:rPr>
          <w:rFonts w:ascii="Times New Roman" w:hAnsi="Times New Roman" w:cs="Times New Roman"/>
          <w:sz w:val="28"/>
          <w:szCs w:val="28"/>
        </w:rPr>
        <w:t>анирования и содержит все страницы бумажного носителя.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D460B">
        <w:rPr>
          <w:rFonts w:ascii="Times New Roman" w:hAnsi="Times New Roman" w:cs="Times New Roman"/>
          <w:sz w:val="28"/>
          <w:szCs w:val="28"/>
        </w:rPr>
        <w:t>Сканирование документа на бумажном носителе производится в масштабе 1:1 в черно-белом либо сером цвете (качество 200 - 300 точек на дюйм), обеспечивающем сохранение всех реквизитов и аутентичных признаков подлинности (графической подписи лиц, дат, печати и углового штампа бланка (при наличии).</w:t>
      </w:r>
      <w:proofErr w:type="gramEnd"/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8. Каждый отдельный электронный образ документа должен быть представлен в виде отдельного файла в формате PDF.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Размер файла электронного образа не должен превышать 5 Мб.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 xml:space="preserve">9. Файлы и данные, содержащиеся в них, должны быть доступными для работы, не должны быть защищены от копирования и печати электронного образа, не должны содержать интерактивные и </w:t>
      </w:r>
      <w:proofErr w:type="spellStart"/>
      <w:r w:rsidRPr="009D460B">
        <w:rPr>
          <w:rFonts w:ascii="Times New Roman" w:hAnsi="Times New Roman" w:cs="Times New Roman"/>
          <w:sz w:val="28"/>
          <w:szCs w:val="28"/>
        </w:rPr>
        <w:t>мультимедийные</w:t>
      </w:r>
      <w:proofErr w:type="spellEnd"/>
      <w:r w:rsidRPr="009D460B">
        <w:rPr>
          <w:rFonts w:ascii="Times New Roman" w:hAnsi="Times New Roman" w:cs="Times New Roman"/>
          <w:sz w:val="28"/>
          <w:szCs w:val="28"/>
        </w:rPr>
        <w:t xml:space="preserve"> элементы, внедренные сценарии на языках программирования.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 xml:space="preserve">10. После заполнения в электронном виде анкеты, завершения загрузки файлов и осуществления проверки </w:t>
      </w:r>
      <w:proofErr w:type="gramStart"/>
      <w:r w:rsidRPr="009D460B">
        <w:rPr>
          <w:rFonts w:ascii="Times New Roman" w:hAnsi="Times New Roman" w:cs="Times New Roman"/>
          <w:sz w:val="28"/>
          <w:szCs w:val="28"/>
        </w:rPr>
        <w:t>правильности</w:t>
      </w:r>
      <w:proofErr w:type="gramEnd"/>
      <w:r w:rsidRPr="009D460B">
        <w:rPr>
          <w:rFonts w:ascii="Times New Roman" w:hAnsi="Times New Roman" w:cs="Times New Roman"/>
          <w:sz w:val="28"/>
          <w:szCs w:val="28"/>
        </w:rPr>
        <w:t xml:space="preserve"> введенных данных кандидат, выбирая соответствующую опцию в личном кабинете единой системы, направляет документы для рассмотрения в государственный орган.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11. Документы должны быть подписаны электронной подписью лица, которое указано в анкете как лицо, ее подписавшее.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Не допускается представление документов, подписанных электронной подписью лица, которое не указано в тексте электронного документа как лицо, его подписавшее.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60"/>
      <w:bookmarkEnd w:id="2"/>
      <w:r w:rsidRPr="009D460B">
        <w:rPr>
          <w:rFonts w:ascii="Times New Roman" w:hAnsi="Times New Roman" w:cs="Times New Roman"/>
          <w:sz w:val="28"/>
          <w:szCs w:val="28"/>
        </w:rPr>
        <w:t>12. Электронная подпись, которой подписаны документы, должна соответствовать требованиям законодательства Российской Федерации к простой или усиленной квалифицированной электронной подписи.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13. Дата и время представления документов с использованием единой системы фиксируются автоматически и учитываются государственным органом при рассмотрении вопроса о соблюдении срока представления документов.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14. В целях определения момента представления документов с использованием единой системы принимаются во внимание дата и время единой системы (московское время), а не дата и время часовой зоны, в которой находится государственный орган.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lastRenderedPageBreak/>
        <w:t>Документы принимаются с 02.00 первого дня приема документов и до 24 часов последнего дня приема документов.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64"/>
      <w:bookmarkEnd w:id="3"/>
      <w:r w:rsidRPr="009D460B">
        <w:rPr>
          <w:rFonts w:ascii="Times New Roman" w:hAnsi="Times New Roman" w:cs="Times New Roman"/>
          <w:sz w:val="28"/>
          <w:szCs w:val="28"/>
        </w:rPr>
        <w:t>15. Просмотр документов осуществляется уполномоченным лицом государственного органа, ответственным за работу с единой системой в части приема документов, в срок, не превышающий 2 рабочих дней со дня поступления документов в единую систему.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Указанное должностное лицо должно убедиться в том, что поступившие документы адресованы государственному органу, доступны для прочтения, а также оформлены в соответствии с законодательством Российской Федерации и настоящими Правилами, включая соблюдение требования о наличии графической подписи лиц, дат, печати и углового штампа бланка (при наличии).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 xml:space="preserve">16. </w:t>
      </w:r>
      <w:proofErr w:type="gramStart"/>
      <w:r w:rsidRPr="009D460B">
        <w:rPr>
          <w:rFonts w:ascii="Times New Roman" w:hAnsi="Times New Roman" w:cs="Times New Roman"/>
          <w:sz w:val="28"/>
          <w:szCs w:val="28"/>
        </w:rPr>
        <w:t xml:space="preserve">Информирование кандидатов, представивших документы с использованием единой системы, о причинах отказа в участии в конкурсе, направление им сообщений о дате, месте и времени проведения второго этапа конкурса и результатах конкурса осуществляется с использованием единой системы в форме электронного документа, подписанного усиленной квалифицированной электронной подписью уполномоченного лица государственного органа, указанного в </w:t>
      </w:r>
      <w:hyperlink w:anchor="P64" w:history="1">
        <w:r w:rsidRPr="009D460B">
          <w:rPr>
            <w:rFonts w:ascii="Times New Roman" w:hAnsi="Times New Roman" w:cs="Times New Roman"/>
            <w:sz w:val="28"/>
            <w:szCs w:val="28"/>
          </w:rPr>
          <w:t>пункте 15</w:t>
        </w:r>
      </w:hyperlink>
      <w:r w:rsidRPr="009D460B">
        <w:rPr>
          <w:rFonts w:ascii="Times New Roman" w:hAnsi="Times New Roman" w:cs="Times New Roman"/>
          <w:sz w:val="28"/>
          <w:szCs w:val="28"/>
        </w:rPr>
        <w:t xml:space="preserve"> настоящих Правил.</w:t>
      </w:r>
      <w:proofErr w:type="gramEnd"/>
    </w:p>
    <w:p w:rsidR="009D460B" w:rsidRPr="009D460B" w:rsidRDefault="009D46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460B" w:rsidRPr="009D460B" w:rsidRDefault="009D46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460B" w:rsidRPr="009D460B" w:rsidRDefault="009D46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460B" w:rsidRPr="009D460B" w:rsidRDefault="009D46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460B" w:rsidRPr="009D460B" w:rsidRDefault="009D46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460B" w:rsidRPr="009D460B" w:rsidRDefault="009D460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Утверждены</w:t>
      </w:r>
    </w:p>
    <w:p w:rsidR="009D460B" w:rsidRPr="009D460B" w:rsidRDefault="009D460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постановлением Правительства</w:t>
      </w:r>
    </w:p>
    <w:p w:rsidR="009D460B" w:rsidRPr="009D460B" w:rsidRDefault="009D460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9D460B" w:rsidRPr="009D460B" w:rsidRDefault="009D460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от 5 марта 2018 г. N 227</w:t>
      </w:r>
    </w:p>
    <w:p w:rsidR="009D460B" w:rsidRPr="009D460B" w:rsidRDefault="009D46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460B" w:rsidRPr="009D460B" w:rsidRDefault="009D460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P77"/>
      <w:bookmarkEnd w:id="4"/>
      <w:r w:rsidRPr="009D460B">
        <w:rPr>
          <w:rFonts w:ascii="Times New Roman" w:hAnsi="Times New Roman" w:cs="Times New Roman"/>
          <w:sz w:val="28"/>
          <w:szCs w:val="28"/>
        </w:rPr>
        <w:t>ПРАВИЛА</w:t>
      </w:r>
    </w:p>
    <w:p w:rsidR="009D460B" w:rsidRPr="009D460B" w:rsidRDefault="009D460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АВТОМАТИЗИРОВАННОЙ ПРОВЕРКИ СВЕДЕНИЙ, ПРЕДСТАВЛЕННЫХ</w:t>
      </w:r>
    </w:p>
    <w:p w:rsidR="009D460B" w:rsidRPr="009D460B" w:rsidRDefault="009D460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В ЭЛЕКТРОННОМ ВИДЕ КАНДИДАТОМ ДЛЯ УЧАСТИЯ В КОНКУРСАХ</w:t>
      </w:r>
    </w:p>
    <w:p w:rsidR="009D460B" w:rsidRPr="009D460B" w:rsidRDefault="009D460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НА ЗАМЕЩЕНИЕ ВАКАНТНОЙ ДОЛЖНОСТИ ГОСУДАРСТВЕННОЙ</w:t>
      </w:r>
    </w:p>
    <w:p w:rsidR="009D460B" w:rsidRPr="009D460B" w:rsidRDefault="009D460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ГРАЖДАНСКОЙ СЛУЖБЫ РОССИЙСКОЙ ФЕДЕРАЦИИ И ВКЛЮЧЕНИЕ</w:t>
      </w:r>
    </w:p>
    <w:p w:rsidR="009D460B" w:rsidRPr="009D460B" w:rsidRDefault="009D460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В КАДРОВЫЙ РЕЗЕРВ ФЕДЕРАЛЬНОГО ГОСУДАРСТВЕННОГО ОРГАНА</w:t>
      </w:r>
    </w:p>
    <w:p w:rsidR="009D460B" w:rsidRPr="009D460B" w:rsidRDefault="009D46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460B" w:rsidRPr="009D460B" w:rsidRDefault="009D46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9D460B">
        <w:rPr>
          <w:rFonts w:ascii="Times New Roman" w:hAnsi="Times New Roman" w:cs="Times New Roman"/>
          <w:sz w:val="28"/>
          <w:szCs w:val="28"/>
        </w:rPr>
        <w:t xml:space="preserve">Настоящие Правила определяют порядок взаимодействия федеральной государственной информационной системы "Единая </w:t>
      </w:r>
      <w:r w:rsidRPr="009D460B">
        <w:rPr>
          <w:rFonts w:ascii="Times New Roman" w:hAnsi="Times New Roman" w:cs="Times New Roman"/>
          <w:sz w:val="28"/>
          <w:szCs w:val="28"/>
        </w:rPr>
        <w:lastRenderedPageBreak/>
        <w:t>информационная система управления кадровым составом государственной гражданской службы Российской Федерации" (далее - единая система) и информационных систем государственных органов в части осуществления автоматизированной проверки сведений,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</w:t>
      </w:r>
      <w:proofErr w:type="gramEnd"/>
      <w:r w:rsidRPr="009D460B">
        <w:rPr>
          <w:rFonts w:ascii="Times New Roman" w:hAnsi="Times New Roman" w:cs="Times New Roman"/>
          <w:sz w:val="28"/>
          <w:szCs w:val="28"/>
        </w:rPr>
        <w:t xml:space="preserve"> (далее - сведения).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2. Автоматизированной проверке подвергаются сведения, представленные в электронном виде в анкете, форма которой утверждена Правительством Российской Федерации.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86"/>
      <w:bookmarkEnd w:id="5"/>
      <w:r w:rsidRPr="009D460B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9D460B">
        <w:rPr>
          <w:rFonts w:ascii="Times New Roman" w:hAnsi="Times New Roman" w:cs="Times New Roman"/>
          <w:sz w:val="28"/>
          <w:szCs w:val="28"/>
        </w:rPr>
        <w:t>В целях проверки сведений уполномоченное лицо государственного органа, ответственное за работу с единой системой в части приема документов в электронном виде, выбирая соответствующую опцию в личном кабинете единой системы, направляет запросы в государственные органы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частности</w:t>
      </w:r>
      <w:proofErr w:type="gramEnd"/>
      <w:r w:rsidRPr="009D460B">
        <w:rPr>
          <w:rFonts w:ascii="Times New Roman" w:hAnsi="Times New Roman" w:cs="Times New Roman"/>
          <w:sz w:val="28"/>
          <w:szCs w:val="28"/>
        </w:rPr>
        <w:t xml:space="preserve"> с использованием единой системы межведомственного электронного взаимодействия.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 xml:space="preserve">4. При поступлении запроса с использованием единой системы государственный орган, ответственный за предоставление сведений, направляет запрашиваемые сведения в течение 3 рабочих дней отправителю запроса. Ответ государственного органа поступает в электронном виде в личный кабинет уполномоченного лица государственного органа, указанного в </w:t>
      </w:r>
      <w:hyperlink w:anchor="P86" w:history="1">
        <w:r w:rsidRPr="009D460B"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 w:rsidRPr="009D460B">
        <w:rPr>
          <w:rFonts w:ascii="Times New Roman" w:hAnsi="Times New Roman" w:cs="Times New Roman"/>
          <w:sz w:val="28"/>
          <w:szCs w:val="28"/>
        </w:rPr>
        <w:t xml:space="preserve"> настоящих Правил.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5. Достоверность проверенных сведений подтверждается усиленной квалифицированной электронной подписью государственного органа, являющегося владельцем информационной системы, с использованием которой осуществлена автоматизированная проверка.</w:t>
      </w:r>
    </w:p>
    <w:p w:rsidR="009D460B" w:rsidRPr="009D460B" w:rsidRDefault="009D46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460B" w:rsidRPr="009D460B" w:rsidRDefault="009D46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460B" w:rsidRPr="009D460B" w:rsidRDefault="009D46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460B" w:rsidRPr="009D460B" w:rsidRDefault="009D46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460B" w:rsidRPr="009D460B" w:rsidRDefault="009D46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460B" w:rsidRPr="009D460B" w:rsidRDefault="009D460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Утверждены</w:t>
      </w:r>
    </w:p>
    <w:p w:rsidR="009D460B" w:rsidRPr="009D460B" w:rsidRDefault="009D460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постановлением Правительства</w:t>
      </w:r>
    </w:p>
    <w:p w:rsidR="009D460B" w:rsidRPr="009D460B" w:rsidRDefault="009D460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9D460B" w:rsidRPr="009D460B" w:rsidRDefault="009D460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от 5 марта 2018 г. N 227</w:t>
      </w:r>
    </w:p>
    <w:p w:rsidR="009D460B" w:rsidRPr="009D460B" w:rsidRDefault="009D46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460B" w:rsidRPr="009D460B" w:rsidRDefault="009D460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P99"/>
      <w:bookmarkEnd w:id="6"/>
      <w:r w:rsidRPr="009D460B">
        <w:rPr>
          <w:rFonts w:ascii="Times New Roman" w:hAnsi="Times New Roman" w:cs="Times New Roman"/>
          <w:sz w:val="28"/>
          <w:szCs w:val="28"/>
        </w:rPr>
        <w:t>ИЗМЕНЕНИЯ,</w:t>
      </w:r>
    </w:p>
    <w:p w:rsidR="009D460B" w:rsidRPr="009D460B" w:rsidRDefault="009D460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 xml:space="preserve">КОТОРЫЕ ВНОСЯТСЯ В АКТЫ ПРАВИТЕЛЬСТВА РОССИЙСКОЙ </w:t>
      </w:r>
      <w:r w:rsidRPr="009D460B">
        <w:rPr>
          <w:rFonts w:ascii="Times New Roman" w:hAnsi="Times New Roman" w:cs="Times New Roman"/>
          <w:sz w:val="28"/>
          <w:szCs w:val="28"/>
        </w:rPr>
        <w:lastRenderedPageBreak/>
        <w:t>ФЕДЕРАЦИИ</w:t>
      </w:r>
    </w:p>
    <w:p w:rsidR="009D460B" w:rsidRPr="009D460B" w:rsidRDefault="009D46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460B" w:rsidRPr="009D460B" w:rsidRDefault="009D46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 xml:space="preserve">1. В </w:t>
      </w:r>
      <w:hyperlink r:id="rId12" w:history="1">
        <w:r w:rsidRPr="009D460B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9D460B">
        <w:rPr>
          <w:rFonts w:ascii="Times New Roman" w:hAnsi="Times New Roman" w:cs="Times New Roman"/>
          <w:sz w:val="28"/>
          <w:szCs w:val="28"/>
        </w:rPr>
        <w:t xml:space="preserve"> анкеты, утвержденной распоряжением Правительства Российской Федерации от 26 мая 2005 г. N 667-р (Собрание законодательства Российской Федерации, 2005, N 22, ст. 2192; 2007, N 43, ст. 5264):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 xml:space="preserve">а) </w:t>
      </w:r>
      <w:hyperlink r:id="rId13" w:history="1">
        <w:r w:rsidRPr="009D460B">
          <w:rPr>
            <w:rFonts w:ascii="Times New Roman" w:hAnsi="Times New Roman" w:cs="Times New Roman"/>
            <w:sz w:val="28"/>
            <w:szCs w:val="28"/>
          </w:rPr>
          <w:t>слова</w:t>
        </w:r>
      </w:hyperlink>
      <w:r w:rsidRPr="009D460B">
        <w:rPr>
          <w:rFonts w:ascii="Times New Roman" w:hAnsi="Times New Roman" w:cs="Times New Roman"/>
          <w:sz w:val="28"/>
          <w:szCs w:val="28"/>
        </w:rPr>
        <w:t xml:space="preserve"> "(заполняется собственноручно)" исключить;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 xml:space="preserve">б) </w:t>
      </w:r>
      <w:hyperlink r:id="rId14" w:history="1">
        <w:r w:rsidRPr="009D460B">
          <w:rPr>
            <w:rFonts w:ascii="Times New Roman" w:hAnsi="Times New Roman" w:cs="Times New Roman"/>
            <w:sz w:val="28"/>
            <w:szCs w:val="28"/>
          </w:rPr>
          <w:t>абзац второй пункта 23</w:t>
        </w:r>
      </w:hyperlink>
      <w:r w:rsidRPr="009D460B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>"На проведение в отношении меня проверочных мероприятий и обработку моих персональных данных (в том числе автоматизированную обработку) согласен (</w:t>
      </w:r>
      <w:proofErr w:type="gramStart"/>
      <w:r w:rsidRPr="009D460B">
        <w:rPr>
          <w:rFonts w:ascii="Times New Roman" w:hAnsi="Times New Roman" w:cs="Times New Roman"/>
          <w:sz w:val="28"/>
          <w:szCs w:val="28"/>
        </w:rPr>
        <w:t>согласна</w:t>
      </w:r>
      <w:proofErr w:type="gramEnd"/>
      <w:r w:rsidRPr="009D460B">
        <w:rPr>
          <w:rFonts w:ascii="Times New Roman" w:hAnsi="Times New Roman" w:cs="Times New Roman"/>
          <w:sz w:val="28"/>
          <w:szCs w:val="28"/>
        </w:rPr>
        <w:t>).".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 xml:space="preserve">2. В </w:t>
      </w:r>
      <w:hyperlink r:id="rId15" w:history="1">
        <w:r w:rsidRPr="009D460B">
          <w:rPr>
            <w:rFonts w:ascii="Times New Roman" w:hAnsi="Times New Roman" w:cs="Times New Roman"/>
            <w:sz w:val="28"/>
            <w:szCs w:val="28"/>
          </w:rPr>
          <w:t>постановлении</w:t>
        </w:r>
      </w:hyperlink>
      <w:r w:rsidRPr="009D460B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3 марта 2017 г. N 256 "О федеральной государственной информационной системе "Единая информационная система управления кадровым составом государственной гражданской службы Российской Федерации" (Собрание законодательства Российской Федерации, 2017, N 11, ст. 1573):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 xml:space="preserve">а) </w:t>
      </w:r>
      <w:hyperlink r:id="rId16" w:history="1">
        <w:r w:rsidRPr="009D460B">
          <w:rPr>
            <w:rFonts w:ascii="Times New Roman" w:hAnsi="Times New Roman" w:cs="Times New Roman"/>
            <w:sz w:val="28"/>
            <w:szCs w:val="28"/>
          </w:rPr>
          <w:t>пункт 6</w:t>
        </w:r>
      </w:hyperlink>
      <w:r w:rsidRPr="009D460B">
        <w:rPr>
          <w:rFonts w:ascii="Times New Roman" w:hAnsi="Times New Roman" w:cs="Times New Roman"/>
          <w:sz w:val="28"/>
          <w:szCs w:val="28"/>
        </w:rPr>
        <w:t xml:space="preserve"> дополнить словами "и утвердить его после одобрения указанной рабочей группой";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 xml:space="preserve">б) в </w:t>
      </w:r>
      <w:hyperlink r:id="rId17" w:history="1">
        <w:r w:rsidRPr="009D460B">
          <w:rPr>
            <w:rFonts w:ascii="Times New Roman" w:hAnsi="Times New Roman" w:cs="Times New Roman"/>
            <w:sz w:val="28"/>
            <w:szCs w:val="28"/>
          </w:rPr>
          <w:t>пункте 7</w:t>
        </w:r>
      </w:hyperlink>
      <w:r w:rsidRPr="009D460B">
        <w:rPr>
          <w:rFonts w:ascii="Times New Roman" w:hAnsi="Times New Roman" w:cs="Times New Roman"/>
          <w:sz w:val="28"/>
          <w:szCs w:val="28"/>
        </w:rPr>
        <w:t>: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460B">
        <w:rPr>
          <w:rFonts w:ascii="Times New Roman" w:hAnsi="Times New Roman" w:cs="Times New Roman"/>
          <w:sz w:val="28"/>
          <w:szCs w:val="28"/>
        </w:rPr>
        <w:t xml:space="preserve">в </w:t>
      </w:r>
      <w:hyperlink r:id="rId18" w:history="1">
        <w:r w:rsidRPr="009D460B">
          <w:rPr>
            <w:rFonts w:ascii="Times New Roman" w:hAnsi="Times New Roman" w:cs="Times New Roman"/>
            <w:sz w:val="28"/>
            <w:szCs w:val="28"/>
          </w:rPr>
          <w:t>подпункте "б"</w:t>
        </w:r>
      </w:hyperlink>
      <w:r w:rsidRPr="009D460B">
        <w:rPr>
          <w:rFonts w:ascii="Times New Roman" w:hAnsi="Times New Roman" w:cs="Times New Roman"/>
          <w:sz w:val="28"/>
          <w:szCs w:val="28"/>
        </w:rPr>
        <w:t xml:space="preserve"> слова "государственной информационной системой" заменить словами "федеральной государственной информационной системой";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9" w:history="1">
        <w:r w:rsidRPr="009D460B">
          <w:rPr>
            <w:rFonts w:ascii="Times New Roman" w:hAnsi="Times New Roman" w:cs="Times New Roman"/>
            <w:sz w:val="28"/>
            <w:szCs w:val="28"/>
          </w:rPr>
          <w:t>дополнить</w:t>
        </w:r>
      </w:hyperlink>
      <w:r w:rsidRPr="009D460B">
        <w:rPr>
          <w:rFonts w:ascii="Times New Roman" w:hAnsi="Times New Roman" w:cs="Times New Roman"/>
          <w:sz w:val="28"/>
          <w:szCs w:val="28"/>
        </w:rPr>
        <w:t xml:space="preserve"> подпунктами "г" и "</w:t>
      </w:r>
      <w:proofErr w:type="spellStart"/>
      <w:r w:rsidRPr="009D460B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9D460B">
        <w:rPr>
          <w:rFonts w:ascii="Times New Roman" w:hAnsi="Times New Roman" w:cs="Times New Roman"/>
          <w:sz w:val="28"/>
          <w:szCs w:val="28"/>
        </w:rPr>
        <w:t>" следующего содержания:</w:t>
      </w:r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D460B">
        <w:rPr>
          <w:rFonts w:ascii="Times New Roman" w:hAnsi="Times New Roman" w:cs="Times New Roman"/>
          <w:sz w:val="28"/>
          <w:szCs w:val="28"/>
        </w:rPr>
        <w:t xml:space="preserve">"г) государственной информационной системой в области государственной службы, с использованием которой осуществляется представление документов в электронном виде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в соответствии с </w:t>
      </w:r>
      <w:hyperlink r:id="rId20" w:history="1">
        <w:r w:rsidRPr="009D460B">
          <w:rPr>
            <w:rFonts w:ascii="Times New Roman" w:hAnsi="Times New Roman" w:cs="Times New Roman"/>
            <w:sz w:val="28"/>
            <w:szCs w:val="28"/>
          </w:rPr>
          <w:t>пунктом 8.1</w:t>
        </w:r>
      </w:hyperlink>
      <w:r w:rsidRPr="009D460B">
        <w:rPr>
          <w:rFonts w:ascii="Times New Roman" w:hAnsi="Times New Roman" w:cs="Times New Roman"/>
          <w:sz w:val="28"/>
          <w:szCs w:val="28"/>
        </w:rPr>
        <w:t xml:space="preserve"> Положения о конкурсе на замещение вакантной должности государственной гражданской службы Российской Федерации, утвержденного Указом Президента Российской Федерации</w:t>
      </w:r>
      <w:proofErr w:type="gramEnd"/>
      <w:r w:rsidRPr="009D460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D460B">
        <w:rPr>
          <w:rFonts w:ascii="Times New Roman" w:hAnsi="Times New Roman" w:cs="Times New Roman"/>
          <w:sz w:val="28"/>
          <w:szCs w:val="28"/>
        </w:rPr>
        <w:t xml:space="preserve">от 1 февраля 2005 г. N 112 "О конкурсе на замещение вакантной должности государственной гражданской службы Российской Федерации", и </w:t>
      </w:r>
      <w:hyperlink r:id="rId21" w:history="1">
        <w:r w:rsidRPr="009D460B">
          <w:rPr>
            <w:rFonts w:ascii="Times New Roman" w:hAnsi="Times New Roman" w:cs="Times New Roman"/>
            <w:sz w:val="28"/>
            <w:szCs w:val="28"/>
          </w:rPr>
          <w:t>пунктом 26</w:t>
        </w:r>
      </w:hyperlink>
      <w:r w:rsidRPr="009D460B">
        <w:rPr>
          <w:rFonts w:ascii="Times New Roman" w:hAnsi="Times New Roman" w:cs="Times New Roman"/>
          <w:sz w:val="28"/>
          <w:szCs w:val="28"/>
        </w:rPr>
        <w:t xml:space="preserve"> Положения о кадровом резерве федерального государственного органа, утвержденного Указом Президента Российской Федерации от 1 марта 2017 г. N 96 "Об утверждении Положения о кадровом резерве федерального государственного органа", соответственно, является единая система;</w:t>
      </w:r>
      <w:proofErr w:type="gramEnd"/>
    </w:p>
    <w:p w:rsidR="009D460B" w:rsidRPr="009D460B" w:rsidRDefault="009D46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D460B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9D460B">
        <w:rPr>
          <w:rFonts w:ascii="Times New Roman" w:hAnsi="Times New Roman" w:cs="Times New Roman"/>
          <w:sz w:val="28"/>
          <w:szCs w:val="28"/>
        </w:rPr>
        <w:t xml:space="preserve">) федеральной государственной информационной системой в области государственной службы, на официальном сайте которой размещается реестр </w:t>
      </w:r>
      <w:r w:rsidRPr="009D460B">
        <w:rPr>
          <w:rFonts w:ascii="Times New Roman" w:hAnsi="Times New Roman" w:cs="Times New Roman"/>
          <w:sz w:val="28"/>
          <w:szCs w:val="28"/>
        </w:rPr>
        <w:lastRenderedPageBreak/>
        <w:t xml:space="preserve">лиц, уволенных в связи с утратой доверия, в соответствии со </w:t>
      </w:r>
      <w:hyperlink r:id="rId22" w:history="1">
        <w:r w:rsidRPr="009D460B">
          <w:rPr>
            <w:rFonts w:ascii="Times New Roman" w:hAnsi="Times New Roman" w:cs="Times New Roman"/>
            <w:sz w:val="28"/>
            <w:szCs w:val="28"/>
          </w:rPr>
          <w:t>статьей 15</w:t>
        </w:r>
      </w:hyperlink>
      <w:r w:rsidRPr="009D460B">
        <w:rPr>
          <w:rFonts w:ascii="Times New Roman" w:hAnsi="Times New Roman" w:cs="Times New Roman"/>
          <w:sz w:val="28"/>
          <w:szCs w:val="28"/>
        </w:rPr>
        <w:t xml:space="preserve"> Федерального закона "О противодействии коррупции", является единая система</w:t>
      </w:r>
      <w:proofErr w:type="gramStart"/>
      <w:r w:rsidRPr="009D460B">
        <w:rPr>
          <w:rFonts w:ascii="Times New Roman" w:hAnsi="Times New Roman" w:cs="Times New Roman"/>
          <w:sz w:val="28"/>
          <w:szCs w:val="28"/>
        </w:rPr>
        <w:t>.".</w:t>
      </w:r>
      <w:proofErr w:type="gramEnd"/>
    </w:p>
    <w:p w:rsidR="009D460B" w:rsidRPr="009D460B" w:rsidRDefault="009D46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460B" w:rsidRPr="009D460B" w:rsidRDefault="009D46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460B" w:rsidRPr="009D460B" w:rsidRDefault="009D460B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D43ED4" w:rsidRPr="009D460B" w:rsidRDefault="00D43ED4">
      <w:pPr>
        <w:rPr>
          <w:rFonts w:ascii="Times New Roman" w:hAnsi="Times New Roman" w:cs="Times New Roman"/>
          <w:sz w:val="28"/>
          <w:szCs w:val="28"/>
        </w:rPr>
      </w:pPr>
    </w:p>
    <w:sectPr w:rsidR="00D43ED4" w:rsidRPr="009D460B" w:rsidSect="00A534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D460B"/>
    <w:rsid w:val="003E6B47"/>
    <w:rsid w:val="009D460B"/>
    <w:rsid w:val="00D43E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E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46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D46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D460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FE114D26C4AA1D514EE84461D0DC7D8792AD89C13D99F44B51C47AE9C9625000920D1EA39F169EFS7I0N" TargetMode="External"/><Relationship Id="rId13" Type="http://schemas.openxmlformats.org/officeDocument/2006/relationships/hyperlink" Target="consultantplus://offline/ref=DFE114D26C4AA1D514EE84461D0DC7D87C2CD79A15D4C24EBD454BAC9B997A170E69DDEB39F169SEIBN" TargetMode="External"/><Relationship Id="rId18" Type="http://schemas.openxmlformats.org/officeDocument/2006/relationships/hyperlink" Target="consultantplus://offline/ref=DFE114D26C4AA1D514EE84461D0DC7D8792CDC9E13DD9F44B51C47AE9C9625000920D1EA39F169EES7I7N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DFE114D26C4AA1D514EE84461D0DC7D8792AD89C13DF9F44B51C47AE9C9625000920D1SEIAN" TargetMode="External"/><Relationship Id="rId7" Type="http://schemas.openxmlformats.org/officeDocument/2006/relationships/hyperlink" Target="consultantplus://offline/ref=DFE114D26C4AA1D514EE84461D0DC7D8792CD69A13DA9F44B51C47AE9C9625000920D1EA39F160EDS7IEN" TargetMode="External"/><Relationship Id="rId12" Type="http://schemas.openxmlformats.org/officeDocument/2006/relationships/hyperlink" Target="consultantplus://offline/ref=DFE114D26C4AA1D514EE84461D0DC7D87C2CD79A15D4C24EBD454BAC9B997A170E69DDEB39F169SEIBN" TargetMode="External"/><Relationship Id="rId17" Type="http://schemas.openxmlformats.org/officeDocument/2006/relationships/hyperlink" Target="consultantplus://offline/ref=DFE114D26C4AA1D514EE84461D0DC7D8792CDC9E13DD9F44B51C47AE9C9625000920D1EA39F169EDS7IFN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FE114D26C4AA1D514EE84461D0DC7D8792CDC9E13DD9F44B51C47AE9C9625000920D1EA39F169EDS7I0N" TargetMode="External"/><Relationship Id="rId20" Type="http://schemas.openxmlformats.org/officeDocument/2006/relationships/hyperlink" Target="consultantplus://offline/ref=DFE114D26C4AA1D514EE84461D0DC7D8792AD89C13D99F44B51C47AE9C9625000920D1SEIC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FE114D26C4AA1D514EE84461D0DC7D8792CD69A13DA9F44B51C47AE9C9625000920D1EA39F160EDS7IEN" TargetMode="External"/><Relationship Id="rId11" Type="http://schemas.openxmlformats.org/officeDocument/2006/relationships/hyperlink" Target="consultantplus://offline/ref=DFE114D26C4AA1D514EE84461D0DC7D8792AD89C13DF9F44B51C47AE9C9625000920D1EA39F169EBS7I7N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DFE114D26C4AA1D514EE84461D0DC7D8792CD69A13DA9F44B51C47AE9C9625000920D1EA39F160EDS7I1N" TargetMode="External"/><Relationship Id="rId15" Type="http://schemas.openxmlformats.org/officeDocument/2006/relationships/hyperlink" Target="consultantplus://offline/ref=DFE114D26C4AA1D514EE84461D0DC7D8792CDC9E13DD9F44B51C47AE9CS9I6N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DFE114D26C4AA1D514EE84461D0DC7D8792AD89C13DF9F44B51C47AE9C9625000920D1EA39F169EAS7I7N" TargetMode="External"/><Relationship Id="rId19" Type="http://schemas.openxmlformats.org/officeDocument/2006/relationships/hyperlink" Target="consultantplus://offline/ref=DFE114D26C4AA1D514EE84461D0DC7D8792CDC9E13DD9F44B51C47AE9C9625000920D1EA39F169EDS7IFN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DFE114D26C4AA1D514EE84461D0DC7D8792AD89C13D99F44B51C47AE9C9625000920D1EA39F169E4S7I5N" TargetMode="External"/><Relationship Id="rId14" Type="http://schemas.openxmlformats.org/officeDocument/2006/relationships/hyperlink" Target="consultantplus://offline/ref=DFE114D26C4AA1D514EE84461D0DC7D87C2CD79A15D4C24EBD454BAC9B997A170E69DDEB39F16ASEI9N" TargetMode="External"/><Relationship Id="rId22" Type="http://schemas.openxmlformats.org/officeDocument/2006/relationships/hyperlink" Target="consultantplus://offline/ref=DFE114D26C4AA1D514EE84461D0DC7D8792CD69B17D99F44B51C47AE9C9625000920D1EA39F168E8S7I0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2439</Words>
  <Characters>13903</Characters>
  <Application>Microsoft Office Word</Application>
  <DocSecurity>0</DocSecurity>
  <Lines>115</Lines>
  <Paragraphs>32</Paragraphs>
  <ScaleCrop>false</ScaleCrop>
  <Company>Reanimator Extreme Edition</Company>
  <LinksUpToDate>false</LinksUpToDate>
  <CharactersWithSpaces>16310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ilez</dc:creator>
  <cp:lastModifiedBy>ilez</cp:lastModifiedBy>
  <cp:revision>1</cp:revision>
  <dcterms:created xsi:type="dcterms:W3CDTF">2018-05-15T13:08:00Z</dcterms:created>
  <dcterms:modified xsi:type="dcterms:W3CDTF">2018-05-15T13:11:00Z</dcterms:modified>
</cp:coreProperties>
</file>