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6E2" w:rsidRPr="007506FB" w:rsidRDefault="003D06E2" w:rsidP="007506FB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b/>
          <w:sz w:val="32"/>
          <w:szCs w:val="32"/>
        </w:rPr>
      </w:pPr>
      <w:r w:rsidRPr="007506FB">
        <w:rPr>
          <w:b/>
          <w:sz w:val="32"/>
          <w:szCs w:val="32"/>
        </w:rPr>
        <w:t>Отчет о проделанной работе</w:t>
      </w:r>
    </w:p>
    <w:p w:rsidR="003D06E2" w:rsidRPr="007506FB" w:rsidRDefault="003D06E2" w:rsidP="007506FB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b/>
          <w:sz w:val="32"/>
          <w:szCs w:val="32"/>
        </w:rPr>
      </w:pPr>
      <w:r w:rsidRPr="007506FB">
        <w:rPr>
          <w:b/>
          <w:sz w:val="32"/>
          <w:szCs w:val="32"/>
        </w:rPr>
        <w:t>по противодействию коррупции в ГС ЗАГС Ингушетии</w:t>
      </w:r>
    </w:p>
    <w:p w:rsidR="003D06E2" w:rsidRPr="007506FB" w:rsidRDefault="003D06E2" w:rsidP="007506FB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b/>
          <w:sz w:val="28"/>
          <w:szCs w:val="28"/>
        </w:rPr>
      </w:pPr>
      <w:r w:rsidRPr="007506FB">
        <w:rPr>
          <w:b/>
          <w:sz w:val="32"/>
          <w:szCs w:val="32"/>
        </w:rPr>
        <w:t xml:space="preserve">за </w:t>
      </w:r>
      <w:r w:rsidR="00E63CB3" w:rsidRPr="007506FB">
        <w:rPr>
          <w:b/>
          <w:sz w:val="32"/>
          <w:szCs w:val="32"/>
          <w:lang w:val="en-US"/>
        </w:rPr>
        <w:t>I</w:t>
      </w:r>
      <w:r w:rsidR="007306C5" w:rsidRPr="007506FB">
        <w:rPr>
          <w:b/>
          <w:sz w:val="32"/>
          <w:szCs w:val="32"/>
          <w:lang w:val="en-US"/>
        </w:rPr>
        <w:t>I</w:t>
      </w:r>
      <w:r w:rsidR="000678C7" w:rsidRPr="007506FB">
        <w:rPr>
          <w:b/>
          <w:sz w:val="32"/>
          <w:szCs w:val="32"/>
          <w:lang w:val="en-US"/>
        </w:rPr>
        <w:t>I</w:t>
      </w:r>
      <w:r w:rsidRPr="007506FB">
        <w:rPr>
          <w:b/>
          <w:sz w:val="32"/>
          <w:szCs w:val="32"/>
        </w:rPr>
        <w:t xml:space="preserve"> квартал 20</w:t>
      </w:r>
      <w:r w:rsidR="00E93F8F" w:rsidRPr="007506FB">
        <w:rPr>
          <w:b/>
          <w:sz w:val="32"/>
          <w:szCs w:val="32"/>
        </w:rPr>
        <w:t>20</w:t>
      </w:r>
      <w:r w:rsidRPr="007506FB">
        <w:rPr>
          <w:b/>
          <w:sz w:val="32"/>
          <w:szCs w:val="32"/>
        </w:rPr>
        <w:t xml:space="preserve"> года</w:t>
      </w:r>
    </w:p>
    <w:p w:rsidR="003D06E2" w:rsidRPr="00927EFB" w:rsidRDefault="003D06E2" w:rsidP="003D06E2">
      <w:pPr>
        <w:pStyle w:val="a3"/>
        <w:shd w:val="clear" w:color="auto" w:fill="FFFFFF"/>
        <w:spacing w:before="75" w:beforeAutospacing="0" w:after="75" w:afterAutospacing="0" w:line="315" w:lineRule="atLeast"/>
        <w:jc w:val="center"/>
        <w:rPr>
          <w:b/>
          <w:color w:val="4B4B4B"/>
          <w:sz w:val="28"/>
          <w:szCs w:val="28"/>
        </w:rPr>
      </w:pPr>
    </w:p>
    <w:p w:rsidR="003C6D04" w:rsidRPr="00192EDD" w:rsidRDefault="003C6D04" w:rsidP="007506FB">
      <w:pPr>
        <w:pStyle w:val="a3"/>
        <w:shd w:val="clear" w:color="auto" w:fill="FFFFFF"/>
        <w:spacing w:before="75" w:beforeAutospacing="0" w:after="75" w:afterAutospacing="0" w:line="315" w:lineRule="atLeast"/>
        <w:ind w:firstLine="708"/>
        <w:jc w:val="both"/>
        <w:rPr>
          <w:rFonts w:ascii="Arial" w:hAnsi="Arial" w:cs="Arial"/>
          <w:sz w:val="21"/>
          <w:szCs w:val="21"/>
        </w:rPr>
      </w:pPr>
      <w:r w:rsidRPr="00192EDD">
        <w:rPr>
          <w:sz w:val="28"/>
          <w:szCs w:val="28"/>
        </w:rPr>
        <w:t>Деятельность ГС ЗАГС Ингушетии осуществляется на основании Федерального закона от 15.11.1997 № 143-ФЗ «Об актах гражданского состояния» и Административного регламента предоставления государственной услуги по государственной регистрации актов гражданского состояния органами, осуществляющими государственную регистрацию актов гражданского состояния на территории Российской Федерации, утвержденного приказом Минюста России от 29.11.2011 г. № 412.</w:t>
      </w:r>
    </w:p>
    <w:p w:rsidR="00B62B24" w:rsidRDefault="003C6D04" w:rsidP="00625AC8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sz w:val="28"/>
          <w:szCs w:val="28"/>
        </w:rPr>
      </w:pPr>
      <w:r w:rsidRPr="00192EDD">
        <w:rPr>
          <w:sz w:val="28"/>
          <w:szCs w:val="28"/>
        </w:rPr>
        <w:t>В ГС ЗАГС Ингушетии мероприятия по противодействию коррупции осуществляются в рамках государственной программы Республики Ингушетия «О противодействии коррупции» на 20</w:t>
      </w:r>
      <w:r w:rsidR="00E93F8F">
        <w:rPr>
          <w:sz w:val="28"/>
          <w:szCs w:val="28"/>
        </w:rPr>
        <w:t>20</w:t>
      </w:r>
      <w:r w:rsidRPr="00192EDD">
        <w:rPr>
          <w:sz w:val="28"/>
          <w:szCs w:val="28"/>
        </w:rPr>
        <w:t xml:space="preserve"> год.  </w:t>
      </w:r>
    </w:p>
    <w:p w:rsidR="00B62B24" w:rsidRDefault="003C6D04" w:rsidP="00625AC8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sz w:val="28"/>
          <w:szCs w:val="28"/>
        </w:rPr>
      </w:pPr>
      <w:r w:rsidRPr="00192EDD">
        <w:rPr>
          <w:sz w:val="28"/>
          <w:szCs w:val="28"/>
        </w:rPr>
        <w:t xml:space="preserve">Приказом руководителя ГС ЗАГС Ингушетии от </w:t>
      </w:r>
      <w:r w:rsidR="00376B54">
        <w:rPr>
          <w:sz w:val="28"/>
          <w:szCs w:val="28"/>
        </w:rPr>
        <w:t>12.02.2020 г.</w:t>
      </w:r>
      <w:r w:rsidRPr="00192EDD">
        <w:rPr>
          <w:sz w:val="28"/>
          <w:szCs w:val="28"/>
        </w:rPr>
        <w:t xml:space="preserve"> утвержден План ГС ЗАГС Ингушетии по реализации мероприятий государственной программы Республики Ингушетия «О противодействии коррупции» на 20</w:t>
      </w:r>
      <w:r w:rsidR="00E93F8F">
        <w:rPr>
          <w:sz w:val="28"/>
          <w:szCs w:val="28"/>
        </w:rPr>
        <w:t>20</w:t>
      </w:r>
      <w:r w:rsidRPr="00192EDD">
        <w:rPr>
          <w:sz w:val="28"/>
          <w:szCs w:val="28"/>
        </w:rPr>
        <w:t xml:space="preserve"> год. </w:t>
      </w:r>
    </w:p>
    <w:p w:rsidR="006C47FC" w:rsidRDefault="00011255" w:rsidP="00625AC8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утверждены планы работы комиссий по соблюдению требований к служебному поведению и урегулированию конфликта интересов (приказ от </w:t>
      </w:r>
      <w:r w:rsidR="006C47FC">
        <w:rPr>
          <w:sz w:val="28"/>
          <w:szCs w:val="28"/>
        </w:rPr>
        <w:t>16</w:t>
      </w:r>
      <w:r>
        <w:rPr>
          <w:sz w:val="28"/>
          <w:szCs w:val="28"/>
        </w:rPr>
        <w:t>.12.201</w:t>
      </w:r>
      <w:r w:rsidR="006C47FC">
        <w:rPr>
          <w:sz w:val="28"/>
          <w:szCs w:val="28"/>
        </w:rPr>
        <w:t>9</w:t>
      </w:r>
      <w:r>
        <w:rPr>
          <w:sz w:val="28"/>
          <w:szCs w:val="28"/>
        </w:rPr>
        <w:t xml:space="preserve"> г.)</w:t>
      </w:r>
    </w:p>
    <w:p w:rsidR="00382787" w:rsidRDefault="00382787" w:rsidP="00625AC8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Указом Главы Республики Ингушетия от 03.03.2016 г. № 38 утвержден Порядок сообщения государственными гражданскими служащими ГС ЗАГС Ингушетии </w:t>
      </w:r>
      <w:r w:rsidR="00507226">
        <w:rPr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(приказ от 01.04.2016 г. № 19). </w:t>
      </w:r>
    </w:p>
    <w:p w:rsidR="00695488" w:rsidRPr="00011255" w:rsidRDefault="00695488" w:rsidP="00625AC8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       Приказом руководителя ГС ЗАГС Ингушетии от 13.03.2018 г. № </w:t>
      </w:r>
      <w:r w:rsidR="005572F6">
        <w:rPr>
          <w:sz w:val="28"/>
          <w:szCs w:val="28"/>
        </w:rPr>
        <w:t>16 определено</w:t>
      </w:r>
      <w:r>
        <w:rPr>
          <w:sz w:val="28"/>
          <w:szCs w:val="28"/>
        </w:rPr>
        <w:t xml:space="preserve"> ответственное лицо за работу по противодействию коррупции (главный специалист ГС ЗАГС Ингушетии). </w:t>
      </w:r>
    </w:p>
    <w:p w:rsidR="005572F6" w:rsidRDefault="00625AC8" w:rsidP="003C6D04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 w:rsidR="003C6D04" w:rsidRPr="00192EDD">
        <w:rPr>
          <w:sz w:val="28"/>
          <w:szCs w:val="28"/>
        </w:rPr>
        <w:t>  В целях исполнения мероприятий плана противодействия коррупции и исключения фактов коррупции в ГС ЗАГС Ингушетии проводится комплекс организационных, разъяснительных и иных мер по соблюдению гражданскими служащими ГС ЗАГС Ингушетии ограничений и запретов, установленных законодательством Российской Федерации. Систематически осуществляется правовое просвещение государственных гражданских служащих ГС ЗАГС Ингушетии по антикоррупционной тематике. </w:t>
      </w:r>
    </w:p>
    <w:p w:rsidR="00663204" w:rsidRDefault="005572F6" w:rsidP="003C6D04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Федеральными законами от 27.07.2004 г. № 79-ФЗ «О государственной гражданской службе Российской Федерации» от 25.12.2008 г. </w:t>
      </w:r>
      <w:r w:rsidR="00485EB3">
        <w:rPr>
          <w:sz w:val="28"/>
          <w:szCs w:val="28"/>
        </w:rPr>
        <w:t xml:space="preserve">273-ФЗ «О противодействии коррупции» государственными гражданскими служащими ГС ЗАГС Ингушетии представлены сведения о доходах, расходах, об имуществе и обязательствах имущественного характера </w:t>
      </w:r>
      <w:r w:rsidR="0051648F">
        <w:rPr>
          <w:sz w:val="28"/>
          <w:szCs w:val="28"/>
        </w:rPr>
        <w:t>за 201</w:t>
      </w:r>
      <w:r w:rsidR="001B4A13">
        <w:rPr>
          <w:sz w:val="28"/>
          <w:szCs w:val="28"/>
        </w:rPr>
        <w:t>9</w:t>
      </w:r>
      <w:r w:rsidR="0051648F">
        <w:rPr>
          <w:sz w:val="28"/>
          <w:szCs w:val="28"/>
        </w:rPr>
        <w:t xml:space="preserve"> год. Указанные сведения размещены </w:t>
      </w:r>
      <w:r w:rsidR="00045C1B">
        <w:rPr>
          <w:sz w:val="28"/>
          <w:szCs w:val="28"/>
        </w:rPr>
        <w:t xml:space="preserve">на официальном </w:t>
      </w:r>
      <w:r w:rsidR="00663204">
        <w:rPr>
          <w:sz w:val="28"/>
          <w:szCs w:val="28"/>
        </w:rPr>
        <w:t xml:space="preserve">сайте ГС ЗАГС Ингушетии в разделе «Противодействии коррупции» (от </w:t>
      </w:r>
      <w:r w:rsidR="001B4A13">
        <w:rPr>
          <w:sz w:val="28"/>
          <w:szCs w:val="28"/>
        </w:rPr>
        <w:t>06</w:t>
      </w:r>
      <w:r w:rsidR="00663204">
        <w:rPr>
          <w:sz w:val="28"/>
          <w:szCs w:val="28"/>
        </w:rPr>
        <w:t>.0</w:t>
      </w:r>
      <w:r w:rsidR="001B4A13">
        <w:rPr>
          <w:sz w:val="28"/>
          <w:szCs w:val="28"/>
        </w:rPr>
        <w:t>8</w:t>
      </w:r>
      <w:r w:rsidR="00663204">
        <w:rPr>
          <w:sz w:val="28"/>
          <w:szCs w:val="28"/>
        </w:rPr>
        <w:t>.20</w:t>
      </w:r>
      <w:r w:rsidR="001B4A13">
        <w:rPr>
          <w:sz w:val="28"/>
          <w:szCs w:val="28"/>
        </w:rPr>
        <w:t>20</w:t>
      </w:r>
      <w:bookmarkStart w:id="0" w:name="_GoBack"/>
      <w:bookmarkEnd w:id="0"/>
      <w:r w:rsidR="00663204">
        <w:rPr>
          <w:sz w:val="28"/>
          <w:szCs w:val="28"/>
        </w:rPr>
        <w:t xml:space="preserve"> г.).</w:t>
      </w:r>
    </w:p>
    <w:p w:rsidR="003A27E0" w:rsidRDefault="003A27E0" w:rsidP="003C6D04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В целях обеспечения возможности передачи гражданами сведений о совершении коррупционных правонарушений в ГС ЗАГС Ингушетии работает комиссия по соблюдению требований к </w:t>
      </w:r>
      <w:r w:rsidR="00A8308A">
        <w:rPr>
          <w:sz w:val="28"/>
          <w:szCs w:val="28"/>
        </w:rPr>
        <w:t xml:space="preserve">служебному поведению и урегулированию конфликта интересов. </w:t>
      </w:r>
    </w:p>
    <w:p w:rsidR="00A8308A" w:rsidRDefault="00A8308A" w:rsidP="003C6D04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помещениях ГС ЗАГС Ингушетии и ее отделов имеется стенд, отражающий актуальные вопросы противодействии коррупции. Также в помещениях ГС ЗАГС Ингушетии </w:t>
      </w:r>
      <w:r w:rsidR="002044F5">
        <w:rPr>
          <w:sz w:val="28"/>
          <w:szCs w:val="28"/>
        </w:rPr>
        <w:t xml:space="preserve">и ее отделов обеспечено размещение плакатов социальной рекламы антикоррупционной направленности. </w:t>
      </w:r>
    </w:p>
    <w:p w:rsidR="003C6D04" w:rsidRPr="00192EDD" w:rsidRDefault="00F553D5" w:rsidP="003C6D04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       </w:t>
      </w:r>
      <w:r w:rsidR="003C6D04" w:rsidRPr="00192EDD">
        <w:rPr>
          <w:sz w:val="28"/>
          <w:szCs w:val="28"/>
        </w:rPr>
        <w:t xml:space="preserve">В ГС ЗАГС </w:t>
      </w:r>
      <w:r w:rsidR="00E82E9F" w:rsidRPr="00192EDD">
        <w:rPr>
          <w:sz w:val="28"/>
          <w:szCs w:val="28"/>
        </w:rPr>
        <w:t>Ингушетии заведен</w:t>
      </w:r>
      <w:r w:rsidR="003C6D04" w:rsidRPr="00192EDD">
        <w:rPr>
          <w:sz w:val="28"/>
          <w:szCs w:val="28"/>
        </w:rPr>
        <w:t xml:space="preserve"> журнал обращений граждан и организаций на предмет наличия в них информации о фактах коррупции.</w:t>
      </w:r>
    </w:p>
    <w:p w:rsidR="00F553D5" w:rsidRDefault="003C6D04" w:rsidP="00F553D5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sz w:val="28"/>
          <w:szCs w:val="28"/>
        </w:rPr>
      </w:pPr>
      <w:r w:rsidRPr="00192EDD">
        <w:rPr>
          <w:sz w:val="28"/>
          <w:szCs w:val="28"/>
        </w:rPr>
        <w:t>Жалоб, заявлений (иных обращений) граждан и юридических лиц в сфере противодействия коррупции на деятельность органов ГС ЗАГС Ингушетии не поступало.</w:t>
      </w:r>
    </w:p>
    <w:p w:rsidR="003A791C" w:rsidRPr="00F553D5" w:rsidRDefault="003C6D04" w:rsidP="00F553D5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rFonts w:ascii="Arial" w:hAnsi="Arial" w:cs="Arial"/>
          <w:sz w:val="21"/>
          <w:szCs w:val="21"/>
        </w:rPr>
      </w:pPr>
      <w:r w:rsidRPr="00192EDD">
        <w:rPr>
          <w:sz w:val="28"/>
          <w:szCs w:val="28"/>
        </w:rPr>
        <w:t>Регулярно проверяются «</w:t>
      </w:r>
      <w:r w:rsidR="003A791C" w:rsidRPr="00192EDD">
        <w:rPr>
          <w:sz w:val="28"/>
          <w:szCs w:val="28"/>
        </w:rPr>
        <w:t>Я</w:t>
      </w:r>
      <w:r w:rsidRPr="00192EDD">
        <w:rPr>
          <w:sz w:val="28"/>
          <w:szCs w:val="28"/>
        </w:rPr>
        <w:t>щики доверия» и книга жалоб и предложений.  Проводится ежедневный контроль поступлений по горячей линии телефонных сообщений от граждан и организаций о фактах нарушения гражданскими служащими требований к служебному поведению или наличия признаков личной заинтересованности, которая приводит или может привести к конфликту интересов.</w:t>
      </w:r>
      <w:r w:rsidR="003A791C" w:rsidRPr="00192EDD">
        <w:rPr>
          <w:sz w:val="28"/>
          <w:szCs w:val="28"/>
        </w:rPr>
        <w:t xml:space="preserve"> При проверке «Ящиков доверия» составлен акт в составе председателя комиссии и членов комиссии, за отчетный период жалоб и обращений не поступало.</w:t>
      </w:r>
    </w:p>
    <w:p w:rsidR="003C6D04" w:rsidRDefault="003C6D04" w:rsidP="003A791C">
      <w:pPr>
        <w:pStyle w:val="a3"/>
        <w:shd w:val="clear" w:color="auto" w:fill="FFFFFF"/>
        <w:spacing w:before="75" w:beforeAutospacing="0" w:after="75" w:afterAutospacing="0" w:line="315" w:lineRule="atLeast"/>
        <w:ind w:firstLine="708"/>
        <w:jc w:val="both"/>
        <w:rPr>
          <w:sz w:val="28"/>
          <w:szCs w:val="28"/>
        </w:rPr>
      </w:pPr>
      <w:r w:rsidRPr="00192EDD">
        <w:rPr>
          <w:sz w:val="28"/>
          <w:szCs w:val="28"/>
        </w:rPr>
        <w:t>Фактов нарушений государственными гражданскими служащими этики и служебного поведения не обнаружено.</w:t>
      </w:r>
    </w:p>
    <w:p w:rsidR="006F645A" w:rsidRPr="00192EDD" w:rsidRDefault="006F645A" w:rsidP="003A791C">
      <w:pPr>
        <w:pStyle w:val="a3"/>
        <w:shd w:val="clear" w:color="auto" w:fill="FFFFFF"/>
        <w:spacing w:before="75" w:beforeAutospacing="0" w:after="75" w:afterAutospacing="0" w:line="315" w:lineRule="atLeast"/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Случаи привлечения государственных гражданских служащих ГС ЗАГС Ингушетии к ответственности (уголовной, административной, дисциплинарной) за несоблюдение ограничений и запретов, требований о предотвращении и об урегулировании конфликта интересов и неисполнения обязанностей, установленных в целях противодействия </w:t>
      </w:r>
      <w:r w:rsidR="008701BE">
        <w:rPr>
          <w:sz w:val="28"/>
          <w:szCs w:val="28"/>
        </w:rPr>
        <w:t xml:space="preserve">коррупции, отсутствуют. </w:t>
      </w:r>
    </w:p>
    <w:p w:rsidR="00F553D5" w:rsidRDefault="003A791C" w:rsidP="003C6D04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sz w:val="28"/>
          <w:szCs w:val="28"/>
        </w:rPr>
      </w:pPr>
      <w:r w:rsidRPr="00192EDD">
        <w:rPr>
          <w:sz w:val="28"/>
          <w:szCs w:val="28"/>
        </w:rPr>
        <w:t>   </w:t>
      </w:r>
      <w:r w:rsidR="003C6D04" w:rsidRPr="00192EDD">
        <w:rPr>
          <w:sz w:val="28"/>
          <w:szCs w:val="28"/>
        </w:rPr>
        <w:t> Информирование населения о деятельности ГС ЗАГС Ингушетии осуществляется путём размещения информации о деятельности ГС ЗАГС Ингушетии на информационных стендах и на официальном сайте ГС ЗАГС Ингушетии (</w:t>
      </w:r>
      <w:hyperlink r:id="rId5" w:history="1">
        <w:r w:rsidR="003C6D04" w:rsidRPr="008701BE">
          <w:rPr>
            <w:rStyle w:val="a4"/>
            <w:color w:val="auto"/>
            <w:sz w:val="28"/>
            <w:szCs w:val="28"/>
          </w:rPr>
          <w:t>www.zags06.ru</w:t>
        </w:r>
      </w:hyperlink>
      <w:r w:rsidR="003C6D04" w:rsidRPr="00192EDD">
        <w:rPr>
          <w:sz w:val="28"/>
          <w:szCs w:val="28"/>
        </w:rPr>
        <w:t xml:space="preserve">). </w:t>
      </w:r>
    </w:p>
    <w:p w:rsidR="003C6D04" w:rsidRPr="006C47FC" w:rsidRDefault="003C6D04" w:rsidP="003C6D04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sz w:val="28"/>
          <w:szCs w:val="28"/>
        </w:rPr>
      </w:pPr>
      <w:r w:rsidRPr="00192EDD">
        <w:rPr>
          <w:sz w:val="28"/>
          <w:szCs w:val="28"/>
        </w:rPr>
        <w:t>На сайте ГС ЗАГС Ингушетии имеется рубрика «Противодействие коррупции», в которой размещены материалы по противодействию коррупции</w:t>
      </w:r>
      <w:r w:rsidR="003A791C" w:rsidRPr="00192EDD">
        <w:rPr>
          <w:sz w:val="28"/>
          <w:szCs w:val="28"/>
        </w:rPr>
        <w:t>, отчеты о проделанной работе по противодействию коррупц</w:t>
      </w:r>
      <w:r w:rsidR="006C47FC">
        <w:rPr>
          <w:sz w:val="28"/>
          <w:szCs w:val="28"/>
        </w:rPr>
        <w:t>ии, протоколы семинар-совещаний.</w:t>
      </w:r>
    </w:p>
    <w:p w:rsidR="003C6D04" w:rsidRPr="00192EDD" w:rsidRDefault="003C6D04" w:rsidP="006C47FC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rFonts w:ascii="Arial" w:hAnsi="Arial" w:cs="Arial"/>
          <w:sz w:val="21"/>
          <w:szCs w:val="21"/>
        </w:rPr>
      </w:pPr>
      <w:r w:rsidRPr="00192EDD">
        <w:rPr>
          <w:sz w:val="28"/>
          <w:szCs w:val="28"/>
        </w:rPr>
        <w:t>Информация о деятельности ГС ЗАГС Ингушетии размещается на Интернет-сайте своевременно и в полном объеме.</w:t>
      </w:r>
    </w:p>
    <w:p w:rsidR="003C6D04" w:rsidRPr="00192EDD" w:rsidRDefault="003C6D04" w:rsidP="00F553D5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rFonts w:ascii="Arial" w:hAnsi="Arial" w:cs="Arial"/>
          <w:sz w:val="21"/>
          <w:szCs w:val="21"/>
        </w:rPr>
      </w:pPr>
      <w:r w:rsidRPr="00192EDD">
        <w:rPr>
          <w:sz w:val="28"/>
          <w:szCs w:val="28"/>
        </w:rPr>
        <w:t>С целью разъяснения семейного законодательства, а также правового просвещения граждан в средствах массовой информации начальниками отделов ГС ЗАГС Ингушетии ежемесячно публикуются статьи.</w:t>
      </w:r>
    </w:p>
    <w:p w:rsidR="003C6D04" w:rsidRDefault="003C6D04" w:rsidP="00F553D5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sz w:val="28"/>
          <w:szCs w:val="28"/>
        </w:rPr>
      </w:pPr>
      <w:r w:rsidRPr="00192EDD">
        <w:rPr>
          <w:sz w:val="28"/>
          <w:szCs w:val="28"/>
        </w:rPr>
        <w:lastRenderedPageBreak/>
        <w:t xml:space="preserve">В настоящее время со специалистами ГС ЗАГС Ингушетии </w:t>
      </w:r>
      <w:r w:rsidR="00E82E9F" w:rsidRPr="00192EDD">
        <w:rPr>
          <w:sz w:val="28"/>
          <w:szCs w:val="28"/>
        </w:rPr>
        <w:t>проводится постоянная</w:t>
      </w:r>
      <w:r w:rsidRPr="00192EDD">
        <w:rPr>
          <w:sz w:val="28"/>
          <w:szCs w:val="28"/>
        </w:rPr>
        <w:t xml:space="preserve"> работа по выполнению </w:t>
      </w:r>
      <w:r w:rsidR="00E82E9F" w:rsidRPr="00192EDD">
        <w:rPr>
          <w:sz w:val="28"/>
          <w:szCs w:val="28"/>
        </w:rPr>
        <w:t>плана противодействия</w:t>
      </w:r>
      <w:r w:rsidRPr="00192EDD">
        <w:rPr>
          <w:sz w:val="28"/>
          <w:szCs w:val="28"/>
        </w:rPr>
        <w:t xml:space="preserve"> коррупции.</w:t>
      </w:r>
    </w:p>
    <w:p w:rsidR="00C20781" w:rsidRDefault="00C20781" w:rsidP="00F553D5">
      <w:pPr>
        <w:pStyle w:val="a3"/>
        <w:shd w:val="clear" w:color="auto" w:fill="FFFFFF"/>
        <w:spacing w:before="75" w:beforeAutospacing="0" w:after="75" w:afterAutospacing="0" w:line="315" w:lineRule="atLeast"/>
        <w:jc w:val="both"/>
        <w:rPr>
          <w:rFonts w:ascii="Arial" w:hAnsi="Arial" w:cs="Arial"/>
          <w:sz w:val="21"/>
          <w:szCs w:val="21"/>
        </w:rPr>
      </w:pPr>
    </w:p>
    <w:sectPr w:rsidR="00C20781" w:rsidSect="00D837D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6D04"/>
    <w:rsid w:val="00011255"/>
    <w:rsid w:val="00045C1B"/>
    <w:rsid w:val="000678C7"/>
    <w:rsid w:val="000F229A"/>
    <w:rsid w:val="00101332"/>
    <w:rsid w:val="0016647C"/>
    <w:rsid w:val="00192EDD"/>
    <w:rsid w:val="001B4A13"/>
    <w:rsid w:val="002044F5"/>
    <w:rsid w:val="002963E8"/>
    <w:rsid w:val="002A55D2"/>
    <w:rsid w:val="003105D5"/>
    <w:rsid w:val="00376B54"/>
    <w:rsid w:val="00382787"/>
    <w:rsid w:val="003A27E0"/>
    <w:rsid w:val="003A791C"/>
    <w:rsid w:val="003C6D04"/>
    <w:rsid w:val="003D06E2"/>
    <w:rsid w:val="00485EB3"/>
    <w:rsid w:val="00507226"/>
    <w:rsid w:val="0051648F"/>
    <w:rsid w:val="00545EFE"/>
    <w:rsid w:val="005572F6"/>
    <w:rsid w:val="005B14C1"/>
    <w:rsid w:val="00625AC8"/>
    <w:rsid w:val="006305D2"/>
    <w:rsid w:val="00663204"/>
    <w:rsid w:val="00695488"/>
    <w:rsid w:val="006C47FC"/>
    <w:rsid w:val="006F645A"/>
    <w:rsid w:val="007306C5"/>
    <w:rsid w:val="007506FB"/>
    <w:rsid w:val="007F411D"/>
    <w:rsid w:val="008701BE"/>
    <w:rsid w:val="00927EFB"/>
    <w:rsid w:val="00A229DF"/>
    <w:rsid w:val="00A6465F"/>
    <w:rsid w:val="00A8308A"/>
    <w:rsid w:val="00AF54F9"/>
    <w:rsid w:val="00B62B24"/>
    <w:rsid w:val="00B90C6B"/>
    <w:rsid w:val="00C20781"/>
    <w:rsid w:val="00CD4695"/>
    <w:rsid w:val="00D837D2"/>
    <w:rsid w:val="00E63CB3"/>
    <w:rsid w:val="00E82E9F"/>
    <w:rsid w:val="00E86FBD"/>
    <w:rsid w:val="00E93F8F"/>
    <w:rsid w:val="00F45D40"/>
    <w:rsid w:val="00F553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6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C6D04"/>
    <w:rPr>
      <w:color w:val="0000FF"/>
      <w:u w:val="single"/>
    </w:rPr>
  </w:style>
  <w:style w:type="character" w:customStyle="1" w:styleId="apple-converted-space">
    <w:name w:val="apple-converted-space"/>
    <w:basedOn w:val="a0"/>
    <w:rsid w:val="00192EDD"/>
  </w:style>
  <w:style w:type="paragraph" w:styleId="a5">
    <w:name w:val="No Spacing"/>
    <w:uiPriority w:val="1"/>
    <w:qFormat/>
    <w:rsid w:val="00192EDD"/>
    <w:pPr>
      <w:spacing w:after="0" w:line="240" w:lineRule="auto"/>
    </w:pPr>
    <w:rPr>
      <w:rFonts w:ascii="Times New Roman" w:eastAsia="Calibri" w:hAnsi="Times New Roman" w:cs="Times New Roman"/>
      <w:bCs/>
      <w:color w:val="000000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AF5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F54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zags06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57F8F-1FB3-4D9B-858F-4719C7908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3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Азм</dc:creator>
  <cp:keywords/>
  <dc:description/>
  <cp:lastModifiedBy>Пользователь</cp:lastModifiedBy>
  <cp:revision>13</cp:revision>
  <cp:lastPrinted>2019-04-25T07:21:00Z</cp:lastPrinted>
  <dcterms:created xsi:type="dcterms:W3CDTF">2018-09-27T13:16:00Z</dcterms:created>
  <dcterms:modified xsi:type="dcterms:W3CDTF">2020-10-13T13:52:00Z</dcterms:modified>
</cp:coreProperties>
</file>